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EB2" w:rsidRPr="00947577" w:rsidRDefault="00CC6EB2" w:rsidP="009475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EB2" w:rsidRPr="00947577" w:rsidRDefault="00947577" w:rsidP="009475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ВОПРОСЫ К ЭКЗАМЕНУ ПО ДИСЦИПЛИНЕ</w:t>
      </w:r>
    </w:p>
    <w:p w:rsidR="00CC6EB2" w:rsidRPr="00947577" w:rsidRDefault="00947577" w:rsidP="009475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«</w:t>
      </w:r>
      <w:r w:rsidR="008D4F8C" w:rsidRPr="00947577">
        <w:rPr>
          <w:rFonts w:ascii="Times New Roman" w:hAnsi="Times New Roman" w:cs="Times New Roman"/>
          <w:sz w:val="28"/>
          <w:szCs w:val="28"/>
        </w:rPr>
        <w:t>Теологическая экспертиза социально-культурных проектов</w:t>
      </w:r>
      <w:r w:rsidRPr="00947577">
        <w:rPr>
          <w:rFonts w:ascii="Times New Roman" w:hAnsi="Times New Roman" w:cs="Times New Roman"/>
          <w:sz w:val="28"/>
          <w:szCs w:val="28"/>
        </w:rPr>
        <w:t>»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1.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Область применения и значимость теологической экспертизы социально-культурных проектов.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2.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Теологический взгляд на массовую и элитарную культуры.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3.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Теоретические аспекты теологического анализа социально-культурного проектирования и экспертной деятельности.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4.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Религиозно-мировоззренческий нейтралитет государства и христианское представление о призвании Церкви в обществе.</w:t>
      </w:r>
    </w:p>
    <w:p w:rsidR="00CC6EB2" w:rsidRPr="00947577" w:rsidRDefault="00947577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Диагностическая </w:t>
      </w:r>
      <w:r w:rsidR="008D4F8C" w:rsidRPr="00947577">
        <w:rPr>
          <w:rFonts w:ascii="Times New Roman" w:hAnsi="Times New Roman" w:cs="Times New Roman"/>
          <w:sz w:val="28"/>
          <w:szCs w:val="28"/>
        </w:rPr>
        <w:t>функция те</w:t>
      </w:r>
      <w:r w:rsidR="008D4F8C" w:rsidRPr="00947577">
        <w:rPr>
          <w:rFonts w:ascii="Times New Roman" w:hAnsi="Times New Roman" w:cs="Times New Roman"/>
          <w:sz w:val="28"/>
          <w:szCs w:val="28"/>
        </w:rPr>
        <w:t>ологической экспертизы социально-культурных проектов.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6.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Информационно-контрольная функция теологической экспертизы социально-культурных проектов.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7.</w:t>
      </w:r>
      <w:r w:rsidR="00947577">
        <w:rPr>
          <w:rFonts w:ascii="Times New Roman" w:hAnsi="Times New Roman" w:cs="Times New Roman"/>
          <w:sz w:val="28"/>
          <w:szCs w:val="28"/>
        </w:rPr>
        <w:t xml:space="preserve"> Прогностическая функция </w:t>
      </w:r>
      <w:r w:rsidRPr="00947577">
        <w:rPr>
          <w:rFonts w:ascii="Times New Roman" w:hAnsi="Times New Roman" w:cs="Times New Roman"/>
          <w:sz w:val="28"/>
          <w:szCs w:val="28"/>
        </w:rPr>
        <w:t>теологической экспертизы социально-культурных проектов.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8.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 xml:space="preserve">Проектировочная функция </w:t>
      </w:r>
      <w:r w:rsidRPr="00947577">
        <w:rPr>
          <w:rFonts w:ascii="Times New Roman" w:hAnsi="Times New Roman" w:cs="Times New Roman"/>
          <w:sz w:val="28"/>
          <w:szCs w:val="28"/>
        </w:rPr>
        <w:t>теологической экспертизы социально-культурных проектов.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9.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Теологическая экспертиза учебных программ религиозно-культурологических дисциплин в светском образовательном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пространстве.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10.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Теологическая экспертиза учебных пособий дисциплин религиозно-культурол</w:t>
      </w:r>
      <w:r w:rsidRPr="00947577">
        <w:rPr>
          <w:rFonts w:ascii="Times New Roman" w:hAnsi="Times New Roman" w:cs="Times New Roman"/>
          <w:sz w:val="28"/>
          <w:szCs w:val="28"/>
        </w:rPr>
        <w:t>огической тематики.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11.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Теологическая экспертиза литературы фондов публичных библиотек и библиотек образовательных учреждений.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12.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Теологическая эк</w:t>
      </w:r>
      <w:r w:rsidR="00947577">
        <w:rPr>
          <w:rFonts w:ascii="Times New Roman" w:hAnsi="Times New Roman" w:cs="Times New Roman"/>
          <w:sz w:val="28"/>
          <w:szCs w:val="28"/>
        </w:rPr>
        <w:t>спертиза культурно-массовых про</w:t>
      </w:r>
      <w:r w:rsidRPr="00947577">
        <w:rPr>
          <w:rFonts w:ascii="Times New Roman" w:hAnsi="Times New Roman" w:cs="Times New Roman"/>
          <w:sz w:val="28"/>
          <w:szCs w:val="28"/>
        </w:rPr>
        <w:t>ектов, связанных с конфессионально ориентированной тематикой.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13.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 xml:space="preserve">Теологическая </w:t>
      </w:r>
      <w:r w:rsidRPr="00947577">
        <w:rPr>
          <w:rFonts w:ascii="Times New Roman" w:hAnsi="Times New Roman" w:cs="Times New Roman"/>
          <w:sz w:val="28"/>
          <w:szCs w:val="28"/>
        </w:rPr>
        <w:t>экспертиза публикаций в СМИ, сопряженных с религиозно-культурологической проблематикой.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lastRenderedPageBreak/>
        <w:t>14.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Теологическая экспертиза проектов проведения церковно-государственных мероприятий и праздников.</w:t>
      </w:r>
    </w:p>
    <w:p w:rsidR="00CC6EB2" w:rsidRPr="00947577" w:rsidRDefault="00947577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Теологическая экспертиза </w:t>
      </w:r>
      <w:r w:rsidR="008D4F8C" w:rsidRPr="00947577">
        <w:rPr>
          <w:rFonts w:ascii="Times New Roman" w:hAnsi="Times New Roman" w:cs="Times New Roman"/>
          <w:sz w:val="28"/>
          <w:szCs w:val="28"/>
        </w:rPr>
        <w:t>проектов памятных знаков и мемориалов, с</w:t>
      </w:r>
      <w:r w:rsidR="008D4F8C" w:rsidRPr="00947577">
        <w:rPr>
          <w:rFonts w:ascii="Times New Roman" w:hAnsi="Times New Roman" w:cs="Times New Roman"/>
          <w:sz w:val="28"/>
          <w:szCs w:val="28"/>
        </w:rPr>
        <w:t>вязанных с конфессиональной тематикой.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16.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r w:rsidRPr="00947577">
        <w:rPr>
          <w:rFonts w:ascii="Times New Roman" w:hAnsi="Times New Roman" w:cs="Times New Roman"/>
          <w:sz w:val="28"/>
          <w:szCs w:val="28"/>
        </w:rPr>
        <w:t>Теологическая экспертиза социально значимых проектов с участием представителей разных традиционных религий и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конфессий.</w:t>
      </w:r>
    </w:p>
    <w:p w:rsidR="00CC6EB2" w:rsidRPr="00947577" w:rsidRDefault="008D4F8C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77">
        <w:rPr>
          <w:rFonts w:ascii="Times New Roman" w:hAnsi="Times New Roman" w:cs="Times New Roman"/>
          <w:sz w:val="28"/>
          <w:szCs w:val="28"/>
        </w:rPr>
        <w:t>17.</w:t>
      </w:r>
      <w:r w:rsidR="009475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47577">
        <w:rPr>
          <w:rFonts w:ascii="Times New Roman" w:hAnsi="Times New Roman" w:cs="Times New Roman"/>
          <w:sz w:val="28"/>
          <w:szCs w:val="28"/>
        </w:rPr>
        <w:t>Теологическая экспертиза электронных ресурсов и СМИ.</w:t>
      </w:r>
    </w:p>
    <w:p w:rsidR="00CC6EB2" w:rsidRPr="00947577" w:rsidRDefault="00CC6EB2" w:rsidP="009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6EB2" w:rsidRPr="0094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B2"/>
    <w:rsid w:val="005D4D6E"/>
    <w:rsid w:val="00947577"/>
    <w:rsid w:val="009A3179"/>
    <w:rsid w:val="00CC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64F4"/>
  <w15:chartTrackingRefBased/>
  <w15:docId w15:val="{29B9B102-9C31-4B77-9CB8-1333512B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</cp:lastModifiedBy>
  <cp:revision>7</cp:revision>
  <dcterms:created xsi:type="dcterms:W3CDTF">2022-12-13T13:49:00Z</dcterms:created>
  <dcterms:modified xsi:type="dcterms:W3CDTF">2024-05-25T14:01:00Z</dcterms:modified>
</cp:coreProperties>
</file>